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14" w:rsidRPr="009E48E6" w:rsidRDefault="00C83014" w:rsidP="00C83014">
      <w:pPr>
        <w:rPr>
          <w:rFonts w:ascii="Calibri" w:eastAsia="Calibri" w:hAnsi="Calibri"/>
        </w:rPr>
      </w:pPr>
      <w:r>
        <w:rPr>
          <w:rStyle w:val="95pt"/>
          <w:rFonts w:eastAsia="TimesNewRomanPS-ItalicMT"/>
        </w:rPr>
        <w:t>Основные термины и определения диагностики</w:t>
      </w:r>
    </w:p>
    <w:p w:rsidR="00BF09B3" w:rsidRDefault="00BF09B3" w:rsidP="006F3DE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A628D" w:rsidRDefault="002A628D" w:rsidP="002A628D"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Основные термины и определения диагностики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Стремление подвергнуть двигатель ремонту раньше потребности отчасти объясняется силой традиции, уста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ревших представлений о долговечности механизмов. При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этом упускается из виду, что конструкции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итехнология изготовления двигателей непрерывно совершенствуются.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За последние 10 лет долговечность отечественных авто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мобильных двигателей возросла более, чем в 2 раза.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Если поршневые кольца первых двигателей ЗИЛ-130 нужно было заменять через 80—100 тыс.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км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пробега, то ресурс этих колец в настоящее время превышает 200 тыс.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км.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Подобные примеры можно было бы привести для мно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гих других деталей.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Кроме того, незнание методов диагностики двигате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лей, а порою и несовершенство их, является причиной того, что автомобили и их агрегаты подвергаются ремон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ту на основании субъективных заключений обслужива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ющего персонала, а не по фактической потребности. В то же время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известно, что любая разборка механизма отрицательно влияет на его дальнейшую работоспособ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ность.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С какой бы тщательностью ни была произведена разборка и сборка, режим затяжки крепежных соедине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ний всегда отличается от первоначального. Вследствие деформации материала деталей изменяется их геометри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ческая форма, нарушается соосность и т. д. Это приво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дит к тому, что при дальнейшей работе механизма вновь происходит приработка деталей, так называемая вторич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ная приработка, которая, как известно, сопровождается повышенной скоростью износа деталей. По некоторым данным, на вторичную приработку затрачивается до 30% ресурса безотказной работы механизмов, что резко сни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жает срок их службы.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Нередко встречается: и другая крайность: автомобиль или его агрегат подвергаются ремонту после аварийной поломки, когда отдельные детали не подлежат восста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новлению и их приходится заменять новыми, Восстановление других деталей связано с более сложными и до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рогими технологическими процессами. Например, в обыч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ном случае коленчатый вал двигателя подвергается при ремонте проточке и шлифовке. Этот способ — способ ремонтных размеров — один из самых дешевых и обес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печивает высокую долговечность коленчатых валов. Но если шейки вала вследствие аварийной поломки имеют глубокие задиры, оплавления, их приходится протачи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вать, наплавлять, вновь протачивать, шлифовать и под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вергать термообработке. Ремонт, таким образом, зна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чительно усложняется. Кроме того, общий срок службы деталей до полной выбраковки в этих случаях обычно резко сокращается.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Следовательно, как чрезмерно ран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ний, так и поздний ремонт автомобиля или его агрегата весьма 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нежелательны.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proofErr w:type="gramEnd"/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Своевременно прекратить эксплуатацию автомобиля и подвергнуть его ремонту можно только в случае при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менения объективного инструментального диагностиро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вания технического состояния.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Диагностика в технике не случайно претерпела наи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более бурное развитие именно на автомобильном транс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порте. Автомобиль — достаточно сложная система, в ко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торой для хорошей работы всей машины в целом нужна надежная и согласованная работа ее отдельных агрега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тов и механизмов. Кроме того, автомобили в масштабе страны исчисляются десятками миллионов, и их эксплу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атацией занимается огромное количество людей. Отсюда понятно, что обеспечение надежной, безотказной рабо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ты автомобилей — важная народнохозяйственная за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дача.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Двигатель принято называть сердцем автомобиля. Он является наиболее сложным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дорогостоящим агрегатом. Техническое состояние его во многом зависит от исправ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ности всего автомобиля. Поэтому развитию методов и средств диагностики уделяется огромное внимание.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Диагностирование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,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в отличие от обычного контроля, ставит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перед собой задачу определения технического состояния автомобиля или его агрегата для прогнозирова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ния ресурса дальнейшей безотказной работы.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При этом диагностирование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должно производиться на основании наследования, преимущественно без разборки механиз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мов, с помощью новейших достижений науки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техники.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Диагностика технического состояния системы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отрасль науки, изучающая и устанавливающая признаки неисправного состояния, методы, принципы и оборудова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lastRenderedPageBreak/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ние, при помощи которых дается заключение о техниче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ском состоянии системы без разборки и прогнозирование ресурса ее безотказной работы.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Диагностирование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это один из видов технических воздействий, направленных на поддержание автомобиля в исправном состоянии. Диагностирование - часть кон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троля технического состояния системы по диагностиче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ским параметрам. Снятие отдельных деталей для при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соединения измерительных приборов не является разбор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кой.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Система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упорядоченная совокупность совместно действующих объектов, предназначенная для выполне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ния заданных функций. В качестве системы можно рас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сматривать двигатель или его механизмы, например, кривошипно-шатунный механизм.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Элемент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объект (часть системы), входящий в си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стему и выполняющий в ней заданные функции. Элемен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тами двигателя являются отдельные его узлы и детали.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Структура системы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определенная взаимосвязь, взаиморасположение составных частей (элементов), ха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рактеризующая устройство и конструкцию системы.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Параметр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качественная мера, объясняющая свой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ство системы, элемента или явления, в частности, про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цесса.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Параметр, используемый при диагностировании, называется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диагностическим пара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метром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Значение параметра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количественная мера пара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метра.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Структурный параметр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-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качественная мера, харак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теризующая свойство структуры системы или ее элемента.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Основной структурный параметр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ка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чественная мера возможности выполнения системой заданных функций.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Второстепенный структур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ный параметр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качественная мера, характеризу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ющая удобство эксплуатации, внешний вид, техническую эстетику и другое.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Под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структурным параметром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подра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зумевается геометрическая форма, размеры, взаимное расположение и сопряжение элементов, чистота их по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верхности, микроструктура материала 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т. д.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Входной параметр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качественная мера воздействия на систему извне. В качестве входных параметров мож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но рассматривать нагрузку, климатические, атмосферные и другие условия.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Выходной параметр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качественная мера внешнего проявления свойств системы. Выходными параметрами двигателя являются мощность и крутящий момент, га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зовыделение, шумообразование и т. д.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Предельное значение параметра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показатель,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при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котором дальнейшая эксплуатация агрегата или узла не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доступна или нецелесообразна по технико-экономиче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ским соображениям.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Диагностический параметр (симптом)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— косвенное проявление технического состояния системы, 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элемента,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Исправное</w:t>
      </w:r>
      <w:proofErr w:type="gramEnd"/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 xml:space="preserve"> техническое состояние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состояние систе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мы, при котором все бесструктурные и выходные пара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метры находятся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в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допустимых пределах изменения.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Неисправное техническое состояние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состояние системы, при котором хотя бы один из основных структур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ных и выходных параметров вышел за допустимые пре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делы изменения.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Работоспособное состояние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состояние системы, при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котором ее основные структурные и выходные парамет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ры находятся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в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допустимых пределах изменения.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Отказ автомобиля, агрегата, узла, детали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событие,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заключающееся в нарушении работоспособного состоя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ния в течение определенного времени, запланированного для выполнения транспортной или специальной работы, а также выявленное при диагностировании, техническом обслуживании и ремонте.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Прогнозирование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определение срока службы авто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мобиля, агрегата или узла до момента возникновения предельного состояния, оговоренного в технической до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кументации.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Диагноз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заключение о техническом состоянии си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стемы.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Диагноз, формируемый по минимальному числу общих диагностических параметров, называется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экс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пресс-диагнозом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Объективное диагностирование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процесс, осуще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ствляемый при помощи контрольно-измерительного обо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рудования, приборов и инструментов.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Субъективное диагностирование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определение без контрольно-измерительных приборов и инструментов ди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агностических параметров, поддающихся оценке с по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мощью органов чувств или с применением отдельных средств для усиления сигнала.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Общее диагностирование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диагностирование авто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мобиля, агрегата, узла по диагностическим параметрам, характеризующим их общее техническое состояние без выявления конкретной неисправности («исправен» — «неисправен»).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Диагностирование поэлементное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(углубленное) — диагностирование автомобиля, агрегата, узла по пара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метрам, характеризующим их техническое состояние с выявлением места, причины и характера неисправностей и отказов.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Контрольно-диагностические средства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оборудова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ние, приборы и инструменты для оценки техническо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го состояния автомобилей. Контрольно-диагностические средства могут быть стационарными, передвижными, пе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реносными.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Вполне очевидно, что с изменением структурных па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раметров, например, зазоров, размеров, изменяются и параметры выходных процессов (мощность, расход топ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лива, давление в конце такта сжатия и др.). Поэтому параметры выходных процессов при определенных усло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виях могут служить косвенными признаками исправного или неисправного технического состояния двигателя. При этом диагностирование механизма может произ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водиться без его разборки.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Неисправное состояние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наступает тогда, когда значе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ния структурных параметров агрегата и соответствую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щие им параметры выходных процессов выходят за пре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делы допустимых, заранее установленных.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Автомобиль является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восстанавливаемой системой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, может многократно подвергаться различным видам технического обслу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живания и ремонтам, т. е. он ремонтопригодный.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Ремонтопригодность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 свойство, заключающееся в его при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способленности к предупреждению, обнаружению и устранению отказов и неисправностей путем проведения технических обслу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живании и ремонтов. В зависимости от уровня ремонтопригод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ности автомобиля изменяется продолжительность простоя при техническом обслуживании и ремонте, а также трудоемкость этих работ. Показателями ремонтопригодности автомобиля могут слу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жить, например, вероятность выполнения ремонта в заданное время, удельная трудоемкость и средняя стоимость технического обслуживания.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Сохраняемость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—свойство автомобиля сохранять обуслов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ленные эксплуатационные показатели в течение и после срока хранения и транспортирования, установленного в технической документации. Сохраняемостью определяются целесообразные сроки хранения и консервации автомобилей, а также допустимые расстояния (время) транспортирования, после которых автомо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биль остается пригодным к дальнейшей эксплуатации без ремон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та. Показателем сохраняемости может служить, например, сред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ний срок сохранности.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Сохраняемость автомобиля зависит от качества его изготов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ления, интенсивности протекания в его элементах необратимых процессов (старения, коррозии), </w:t>
      </w:r>
      <w:r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внешних факторов (температу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ры и влажности воздуха, агрессивности среды, солнечной радиа-ции), На срок сохраняемости большое влияние оказывает ка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чество консервации и обслуживания автомобиля в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процессе хра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нения, а также свойство применяемых эксплуатационных материалов.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Долговечность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автомобиля — свойство сохранять работоспо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собность до предельного состояния с необходимыми перерывами для технических обслуживании и ремонтов. Предельное состоя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ние автомобиля может определяться по износу его базовых и ос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новных деталей, по условиям безопасности движения, по измене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нию эксплуатационных свойств и оговаривается в технической до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кументации. Наиболее часто предельное состояние автомобиля определяют по экономическим показателям.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Показателями долговечности автомобиля могут служить, на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пример, ресурс (пробег автомобиля или его агрегата до предель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ного состояния, оговоренного в технической документации) или срок службы (календарная продолжительность эксплуатации автомобиля до предельного состояния, оговоренного в техничес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кой документации). В практике эксплуатации автомобилей ос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новным показателем долговечности автомобиля (агрегата) при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нимают средний пробег до первого капитального ремонта. В этом случае очень важно точно оговорить понятие «капитальный ремонт» применительно к автомобилю или агрегату (узлу).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Работоспособность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автомобиля — состояние, при котором он может выполнять заданные функции с параметрами, установлен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ными требованиями технической документации.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Надежность автомобиля закладывается при его проектирова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нии и доводке опытного образца, обеспечивается в процессе про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изводства и как одно из важнейших эксплуатационных свойств проявляется и поддерживается в процессе эксплуатации. Исходя из этого, следует рассматривать конструктивную, производствен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ную и эксплуатационную надежность автомобиля. По мере раз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вития ,и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совершенствования методов расчетов, конструирований и технологии производства автомобилей, внедрения научно обо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снованных методов технической эксплуатации, эксплуатационная надежность автомобиля по своему уровню будет приближаться к конструктивной надежности.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Надежность автомобиля не остается постоянной в течение всего срока службы. По мере изнашивания деталей, накопления в них необратимых процессов (усталостных явлений, износа, коррозии) увеличивается вероятность появления неисправностей и отказов. Новые автомобили всегда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имеют более высокую на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дежность по сравнению с автомобилями, имеющими большой пробег или прошедшими капитальный 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ремонт.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proofErr w:type="gramEnd"/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Основная задача рациональной технической эксплуатации автомобиля заключается прежде всего в том, чтобы как можно дольше сохранить заложенную в нем надежность.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Фундаментальным понятием в теории надежности является понятие отказа.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Отказ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автомобиля —это событие, заключающееся в наруше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нии работоспособности. Отказ может произойти вследствие раз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рушения, деформации или износа деталей, нарушения регулиро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вок механизмов или систем, прекращения подачи топлива, смаз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ки или такого изменения рабочих характеристик автомобиля (потеря мощности, перерасход смазки, большой тормозной путь и др.) или его элементов, когда они выходят за пределы допусти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мых норм, оговоренных техническими условиями.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Необходимо различать также понятие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неисправность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автомо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биля (или его элемента) — состояние, при котором он не соответ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ствует хотя бы одному из требований технической документации. Различают неисправности, не приводящие к отказам (разруше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ние окраски кузова автомобиля, вмятины в кабине и другие), и неисправности (и их сочетания), вызывающие отказы.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Для того чтобы точно определить понятие отказ и зафиксиро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вать все случаи отказов, необходимо точно сформулировать понятие нормального функционирования автомобиля (обусловить пределы допустимого изменения рабочих характеристик автомо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биля в целом и его отдельных элементов с учетом требований эксплуатации).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В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зависимости от поставленной исследователем задачи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отказы автомобиля можно классифицировать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по различным призна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кам.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Для анализа физической природы отказов, их взаимосвязи для разработки мер по их прогнозированию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отказы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целесообраз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но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классифицировать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по следующим признакам: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по их взаимо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связи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—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2A628D" w:rsidRDefault="002A628D" w:rsidP="002A628D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на</w:t>
      </w:r>
      <w:proofErr w:type="gramEnd"/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зависимые,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т. е. возникшие в результате отказа дру</w:t>
      </w:r>
    </w:p>
    <w:p w:rsidR="002A628D" w:rsidRDefault="002A628D" w:rsidP="002A628D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гих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элементов, 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</w:p>
    <w:p w:rsidR="002A628D" w:rsidRDefault="002A628D" w:rsidP="002A628D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независимые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</w:p>
    <w:p w:rsidR="002A628D" w:rsidRDefault="002A628D" w:rsidP="002A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При анализе эксплуатационной надежности автомобиля главное внимание следует уделять пер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вопричинам, обусловливающим возникновение зависимых отка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зов. Поток зависимых отказов в процессе эксплуатации свиде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тельствует о несовершенстве выбранной структурной схемы сложных элементов автомобиля.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По последствиям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отказы делятся на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опасные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безопасные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.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Опасные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отказы— это такие, возникновение которых представ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ляет опасность для жизни или здоровья людей, обслуживающих или пользующихся автомобилем. Опасные отказы могут возни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кать в механизмах управления автомобиля (рулевом управле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нии, тормозах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).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По</w:t>
      </w:r>
      <w:proofErr w:type="gramEnd"/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 xml:space="preserve"> характеру изменения состояния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автомобиля (агрегата, ме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ханизма)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отказы могут быть внезапные или постепенные.</w:t>
      </w:r>
      <w:r>
        <w:rPr>
          <w:rStyle w:val="apple-converted-space"/>
          <w:rFonts w:ascii="Tahoma" w:hAnsi="Tahoma" w:cs="Tahoma"/>
          <w:b/>
          <w:bCs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Такое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деление отказов является условным. Внезапные отказы в боль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шинстве случаев являются следствием постепенного качественного изменения физико-механических свойств материалов, но скрытого от наблюдателя до момента внешнего их 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проявления.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proofErr w:type="gramEnd"/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Для разработки мероприятий по повышению надежности автомобилей важное значение имеет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классификация отказов по причинам их возникновения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. По этой классификации отказы де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лятся на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2A628D" w:rsidRDefault="002A628D" w:rsidP="002A628D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конструкционные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>,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</w:p>
    <w:p w:rsidR="002A628D" w:rsidRDefault="002A628D" w:rsidP="002A628D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технологические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>,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</w:p>
    <w:p w:rsidR="002A628D" w:rsidRDefault="002A628D" w:rsidP="002A628D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эксплуатационные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 и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</w:p>
    <w:p w:rsidR="002A628D" w:rsidRDefault="002A628D" w:rsidP="002A628D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износные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>, обусловленные старением элементов.</w:t>
      </w:r>
    </w:p>
    <w:p w:rsidR="00A60ECD" w:rsidRPr="00990ED2" w:rsidRDefault="002A628D" w:rsidP="002A628D">
      <w:pPr>
        <w:pStyle w:val="1"/>
        <w:shd w:val="clear" w:color="auto" w:fill="FFFFFF"/>
        <w:spacing w:before="0" w:line="312" w:lineRule="atLeast"/>
        <w:textAlignment w:val="baseline"/>
      </w:pPr>
      <w:r>
        <w:rPr>
          <w:rFonts w:ascii="Tahoma" w:hAnsi="Tahoma" w:cs="Tahoma"/>
          <w:color w:val="333333"/>
          <w:sz w:val="20"/>
          <w:szCs w:val="20"/>
        </w:rPr>
        <w:lastRenderedPageBreak/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Конструкционные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отказы обусловливаются несовер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шенными методами конструирования автомобиля или его элемен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тов, ошибками и просчетами, допущенными конструктором. Эти отказы могут появляться, когда не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учитываются «пиковые» (слу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чайные) нагрузки, величина которых значительно превышает эксплуатационные нагрузки, на которые рассчитан автомобиль. Проявляются конструкционные отказы преимущественно в первые периоды эксплуатации автомобиля, однако они могут возникнуть и на более поздней стадии эксплуатации. Характерной особенностью этих отказов является то, что они присущи по месту и времени всем экземплярам данной системы (элемента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).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Технологические</w:t>
      </w:r>
      <w:proofErr w:type="gramEnd"/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отказы имеют в своей основе неправильно назначенные технологические процессы изготовления деталей или являются следствием нарушения принятой техноло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гии сборки, регулировки, приработки или испытания автомобиля (агрегатов) неправильно выбранные материалы, нестабильность Их свойств. Они проявляются на самой ранней стадии эксплуа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тации автомобиля.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Эксплуатационные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отказы возникают в случае на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рушения установленных правил технической эксплуатации авто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мобиля, а также при несоответствии конструкции автомобиля ус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ловиям внешней среды и заданным режимам работы. Износные отказы обусловлены старением системы И возникают в результате постепенного накапливания в элемен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тах необратимых изменений (рекристаллизация металла, кор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розия, усталостные явления, изменения формы деталей и т. д.). Износные отказы возникают вследствие совместного действия нескольких причин, поэтому важно установить главную причину возникновения отказа и устранить 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ее.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proofErr w:type="gramEnd"/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Если при испытании новой машины произошел отказ, следо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вательно, на стадии проектирования уровень прочности не был скоординирован с уровнем нагрузки. Поэтому нужно хорошо знать внешние условия работы машины, нагрузки, воспринимае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мые машиной, амплитуды их рассеивания и пр. При таком под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ходе к пониманию отказов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надежность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i/>
          <w:iCs/>
          <w:color w:val="333333"/>
          <w:sz w:val="20"/>
          <w:szCs w:val="20"/>
        </w:rPr>
        <w:t>можно определить как свойство машины (элемента) непрерывно сохранять работоспо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собность в определенных условиях эксплуатации в течение задан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ного периода времени.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butback"/>
          <w:rFonts w:ascii="Tahoma" w:hAnsi="Tahoma" w:cs="Tahoma"/>
          <w:i/>
          <w:iCs/>
          <w:color w:val="666666"/>
          <w:sz w:val="20"/>
          <w:szCs w:val="20"/>
        </w:rPr>
        <w:t>^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Style w:val="submenu-table"/>
          <w:rFonts w:ascii="Tahoma" w:hAnsi="Tahoma" w:cs="Tahoma"/>
          <w:i/>
          <w:iCs/>
          <w:color w:val="333333"/>
          <w:sz w:val="20"/>
          <w:szCs w:val="20"/>
        </w:rPr>
        <w:t>Надежность автомобиля оценивается вероятностными, чи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сленными характеристиками, которые могут быть получены на основании математической обработки достаточной статистичес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кой информации.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Теория надежности автомобиля является разделом общей тео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рии надежности машин и развивается на базе теории вероятнос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тей и математической статистики. В ряде разделов теории на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дежности широкое</w:t>
      </w:r>
      <w:r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применение получают методы теории инфор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 xml:space="preserve">мации, теории массового обслуживания, линейного и нелинейного программирования и </w:t>
      </w:r>
      <w:proofErr w:type="gramStart"/>
      <w:r>
        <w:rPr>
          <w:rFonts w:ascii="Tahoma" w:hAnsi="Tahoma" w:cs="Tahoma"/>
          <w:i/>
          <w:iCs/>
          <w:color w:val="333333"/>
          <w:sz w:val="20"/>
          <w:szCs w:val="20"/>
        </w:rPr>
        <w:t>др.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«</w:t>
      </w:r>
      <w:proofErr w:type="gramEnd"/>
      <w:r>
        <w:rPr>
          <w:rFonts w:ascii="Tahoma" w:hAnsi="Tahoma" w:cs="Tahoma"/>
          <w:i/>
          <w:iCs/>
          <w:color w:val="333333"/>
          <w:sz w:val="20"/>
          <w:szCs w:val="20"/>
        </w:rPr>
        <w:t>При решении задач теория надежности использует результа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ты исследований физических и химических процессов, лежащих в основе явлений, связанных с потерей качества».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Непрерывное совершенствование техники, усложнение функций, выполняемых машинами и техническими системами, ведет к усложнению и самих машин. Чем сложнее машина, тем, при прочих равных условиях, она менее надежна. Для снятия этого противоречия в теории надежности разрабатываются методы со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здания надежных машин и систем путем резервирования, вы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бора оптимальной структурной и функциональной схем, раци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ональных методов и приемов технической эксплуатации и ре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монта.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Применительно к автомобилю задачи теории надежности со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lastRenderedPageBreak/>
        <w:t>стоят в том, чтобы устанавливать и изучать количественные ха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рактеристики надежности, закономерности возникновения отка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зов, методы анализа и прогнозирования отказов, методику испы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тания и математической обработки статистических показателей.</w:t>
      </w:r>
      <w:bookmarkStart w:id="0" w:name="_GoBack"/>
      <w:bookmarkEnd w:id="0"/>
    </w:p>
    <w:sectPr w:rsidR="00A60ECD" w:rsidRPr="0099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368"/>
    <w:multiLevelType w:val="multilevel"/>
    <w:tmpl w:val="7D3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94779"/>
    <w:multiLevelType w:val="multilevel"/>
    <w:tmpl w:val="61B6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99499E"/>
    <w:multiLevelType w:val="multilevel"/>
    <w:tmpl w:val="C96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A5F61"/>
    <w:multiLevelType w:val="multilevel"/>
    <w:tmpl w:val="A48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DC7E5F"/>
    <w:multiLevelType w:val="multilevel"/>
    <w:tmpl w:val="AB9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B20A9"/>
    <w:multiLevelType w:val="multilevel"/>
    <w:tmpl w:val="3E0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C83665"/>
    <w:multiLevelType w:val="multilevel"/>
    <w:tmpl w:val="ECC8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1423A0"/>
    <w:multiLevelType w:val="multilevel"/>
    <w:tmpl w:val="C6CC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A70A9"/>
    <w:multiLevelType w:val="multilevel"/>
    <w:tmpl w:val="8682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02077"/>
    <w:multiLevelType w:val="multilevel"/>
    <w:tmpl w:val="51A21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A180A"/>
    <w:multiLevelType w:val="multilevel"/>
    <w:tmpl w:val="E21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3D1C99"/>
    <w:multiLevelType w:val="multilevel"/>
    <w:tmpl w:val="8D2EB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CD"/>
    <w:rsid w:val="001F43ED"/>
    <w:rsid w:val="002A628D"/>
    <w:rsid w:val="003946CA"/>
    <w:rsid w:val="00595B53"/>
    <w:rsid w:val="006F3DE3"/>
    <w:rsid w:val="00990ED2"/>
    <w:rsid w:val="00A60ECD"/>
    <w:rsid w:val="00BF09B3"/>
    <w:rsid w:val="00C83014"/>
    <w:rsid w:val="00E5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5CF3C-6D02-4124-9CC4-DAF69CE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6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E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A60ECD"/>
  </w:style>
  <w:style w:type="character" w:customStyle="1" w:styleId="mw-editsection">
    <w:name w:val="mw-editsection"/>
    <w:basedOn w:val="a0"/>
    <w:rsid w:val="00A60ECD"/>
  </w:style>
  <w:style w:type="character" w:customStyle="1" w:styleId="mw-editsection-bracket">
    <w:name w:val="mw-editsection-bracket"/>
    <w:basedOn w:val="a0"/>
    <w:rsid w:val="00A60ECD"/>
  </w:style>
  <w:style w:type="character" w:styleId="a3">
    <w:name w:val="Hyperlink"/>
    <w:basedOn w:val="a0"/>
    <w:uiPriority w:val="99"/>
    <w:semiHidden/>
    <w:unhideWhenUsed/>
    <w:rsid w:val="00A60EC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60ECD"/>
  </w:style>
  <w:style w:type="character" w:customStyle="1" w:styleId="apple-converted-space">
    <w:name w:val="apple-converted-space"/>
    <w:basedOn w:val="a0"/>
    <w:rsid w:val="00A60ECD"/>
  </w:style>
  <w:style w:type="paragraph" w:styleId="a4">
    <w:name w:val="Normal (Web)"/>
    <w:basedOn w:val="a"/>
    <w:uiPriority w:val="99"/>
    <w:semiHidden/>
    <w:unhideWhenUsed/>
    <w:rsid w:val="00A6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;Не полужирный"/>
    <w:rsid w:val="00BF0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90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3946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meta-prep">
    <w:name w:val="meta-prep"/>
    <w:basedOn w:val="a0"/>
    <w:rsid w:val="003946CA"/>
  </w:style>
  <w:style w:type="character" w:customStyle="1" w:styleId="entry-date">
    <w:name w:val="entry-date"/>
    <w:basedOn w:val="a0"/>
    <w:rsid w:val="003946CA"/>
  </w:style>
  <w:style w:type="character" w:customStyle="1" w:styleId="meta-sep">
    <w:name w:val="meta-sep"/>
    <w:basedOn w:val="a0"/>
    <w:rsid w:val="003946CA"/>
  </w:style>
  <w:style w:type="character" w:customStyle="1" w:styleId="author">
    <w:name w:val="author"/>
    <w:basedOn w:val="a0"/>
    <w:rsid w:val="003946CA"/>
  </w:style>
  <w:style w:type="paragraph" w:customStyle="1" w:styleId="wp-caption-text">
    <w:name w:val="wp-caption-text"/>
    <w:basedOn w:val="a"/>
    <w:rsid w:val="003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6CA"/>
    <w:rPr>
      <w:b/>
      <w:bCs/>
    </w:rPr>
  </w:style>
  <w:style w:type="character" w:customStyle="1" w:styleId="butback">
    <w:name w:val="butback"/>
    <w:basedOn w:val="a0"/>
    <w:rsid w:val="002A628D"/>
  </w:style>
  <w:style w:type="character" w:customStyle="1" w:styleId="submenu-table">
    <w:name w:val="submenu-table"/>
    <w:basedOn w:val="a0"/>
    <w:rsid w:val="002A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234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89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67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552150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9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462049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1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85399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4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406530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72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02867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274500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13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127638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6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952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2016-02-02T07:16:00Z</dcterms:created>
  <dcterms:modified xsi:type="dcterms:W3CDTF">2016-02-02T07:17:00Z</dcterms:modified>
</cp:coreProperties>
</file>